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eastAsia="zh-CN"/>
        </w:rPr>
        <w:t>社会治理网格化信息化日常运营经费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年度绩效自评报告</w:t>
      </w:r>
    </w:p>
    <w:p>
      <w:pPr>
        <w:widowControl/>
        <w:jc w:val="center"/>
        <w:outlineLvl w:val="1"/>
        <w:rPr>
          <w:rFonts w:hint="eastAsia" w:ascii="宋体" w:hAnsi="宋体" w:eastAsia="宋体" w:cs="宋体"/>
          <w:color w:val="646464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646464"/>
          <w:kern w:val="0"/>
          <w:sz w:val="18"/>
          <w:szCs w:val="18"/>
        </w:rPr>
        <w:t>　 　</w:t>
      </w:r>
    </w:p>
    <w:p>
      <w:pPr>
        <w:pStyle w:val="4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</w:rPr>
        <w:t>一、绩效目标分解下达情况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2021年，社会治理网格化信息化日常运营经费年初预算42.968万元，县财政据实支付41.8464万元。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二、绩效目标完成情况分析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（一）资金投入情况分析。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1.项目资金到位情况分析。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2021年我委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社会治理网格化信息化日常运营经费41.8464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万元已全部到位。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社会治理网格化信息化日常运营经费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本年度实际使用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41.8464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万元，均用于开展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网格化信息化工作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财务室有专人负责项目资金管理，建立健全了财务管理制度，资金做到专款专用，达到了预期目标。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（二）绩效目标完成情况分析。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1.产出指标完成情况分析。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数量指标。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2021年全县345名综治网格员共录入各类事项41400件，无矛盾激化引发民转刑案件。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</w:rPr>
        <w:t>全县共排查各类矛盾纠纷7385件，成功化解7318件，成功率为99.10</w:t>
      </w:r>
      <w:r>
        <w:rPr>
          <w:rFonts w:ascii="宋体" w:hAnsi="宋体" w:eastAsia="仿宋_GB2312" w:cs="仿宋_GB2312"/>
          <w:bCs/>
          <w:color w:val="000000"/>
          <w:sz w:val="32"/>
          <w:szCs w:val="32"/>
        </w:rPr>
        <w:t>%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质量指标。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对网格内人、地、物、事、组织基本信息每周采集、更新，信息采集准确率达100%，对流动人口、特殊人群基本信息掌握率达lOO%，每月上报信息不低于20条。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时效指标。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每周在网格内巡查和入户走访达两次，每次走访均达网格内居民户10%，每月入户走访全体居民户至少1次。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成本指标。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成本节约率达100%。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（1）经济效益。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color w:val="333333"/>
          <w:sz w:val="28"/>
          <w:szCs w:val="28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社会治理网格化信息化日常运营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项目实施对经济发展所带来的直接或间接影响情况均达到100%的年度指标值。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（2）社会效益。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对网格内治安、安全隐患及时排查、及时掌握、及时上报排查率达到97%，重大治安、安全隐患发现和上报率达到100%。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（3）生态效益。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社会治理网格化信息化日常运营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项目实施对生态环境所带来的直接或间接影响情况均达到95%的年度指标值。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（4）可持续影响。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无矛盾激化引发民转刑案件，确保了全县社会治安状况的平稳。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3.满意度指标完成情况分析。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网格内群众对网格员的熟悉率达92%，对网格员服务管理的满意率达90%以上，对网格员不满意的投诉率不超4%。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2021年度完成绩效目标任务。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四、绩效自评结果拟应用情况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经自评，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本年度绩效自评结果为优。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本次自评结果将作为下一年度资金安排重要依据。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中共全南县委政法委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   2022年4月16日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textAlignment w:val="auto"/>
      </w:pPr>
      <w:r>
        <w:rPr>
          <w:rFonts w:hint="eastAsia"/>
          <w:color w:val="333333"/>
          <w:sz w:val="28"/>
          <w:szCs w:val="28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9D45"/>
    <w:multiLevelType w:val="singleLevel"/>
    <w:tmpl w:val="196B9D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zNlZjZkNDI5MTUxODU2ZDJmNDdjMTI0MWQyMGMifQ=="/>
  </w:docVars>
  <w:rsids>
    <w:rsidRoot w:val="005666C5"/>
    <w:rsid w:val="0014383C"/>
    <w:rsid w:val="00415DEA"/>
    <w:rsid w:val="0050202B"/>
    <w:rsid w:val="005666C5"/>
    <w:rsid w:val="007952DA"/>
    <w:rsid w:val="00AE58FE"/>
    <w:rsid w:val="00AE75DD"/>
    <w:rsid w:val="00B07599"/>
    <w:rsid w:val="00C91669"/>
    <w:rsid w:val="00DA568B"/>
    <w:rsid w:val="00EC61D9"/>
    <w:rsid w:val="00FD42FC"/>
    <w:rsid w:val="04863325"/>
    <w:rsid w:val="08D50E79"/>
    <w:rsid w:val="0EC91597"/>
    <w:rsid w:val="1201558A"/>
    <w:rsid w:val="13212C12"/>
    <w:rsid w:val="15DB193A"/>
    <w:rsid w:val="189365BC"/>
    <w:rsid w:val="1AF65450"/>
    <w:rsid w:val="1C8A7539"/>
    <w:rsid w:val="1CE95F4E"/>
    <w:rsid w:val="24036FA7"/>
    <w:rsid w:val="293C1C9E"/>
    <w:rsid w:val="2B233CBB"/>
    <w:rsid w:val="2CFA71E9"/>
    <w:rsid w:val="2D786F2B"/>
    <w:rsid w:val="2D8D0647"/>
    <w:rsid w:val="2FCD3258"/>
    <w:rsid w:val="35AB5622"/>
    <w:rsid w:val="3BB87059"/>
    <w:rsid w:val="3D294800"/>
    <w:rsid w:val="3DE666A2"/>
    <w:rsid w:val="3EF42899"/>
    <w:rsid w:val="46D36A77"/>
    <w:rsid w:val="4EA7502B"/>
    <w:rsid w:val="4FF40A33"/>
    <w:rsid w:val="533F4014"/>
    <w:rsid w:val="54F41422"/>
    <w:rsid w:val="5AC9109E"/>
    <w:rsid w:val="5C5B561B"/>
    <w:rsid w:val="5CFB5D6D"/>
    <w:rsid w:val="5F471FDE"/>
    <w:rsid w:val="633B34A5"/>
    <w:rsid w:val="635B0F5E"/>
    <w:rsid w:val="6C0150BD"/>
    <w:rsid w:val="6DBD0BB8"/>
    <w:rsid w:val="72775BE6"/>
    <w:rsid w:val="72ED531C"/>
    <w:rsid w:val="774377FD"/>
    <w:rsid w:val="794A111E"/>
    <w:rsid w:val="7B1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830</Words>
  <Characters>909</Characters>
  <Lines>43</Lines>
  <Paragraphs>12</Paragraphs>
  <TotalTime>1</TotalTime>
  <ScaleCrop>false</ScaleCrop>
  <LinksUpToDate>false</LinksUpToDate>
  <CharactersWithSpaces>978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2019-04-08T08:42:00Z</dcterms:created>
  <dc:creator>Administrator</dc:creator>
  <cp:lastModifiedBy>。。。</cp:lastModifiedBy>
  <cp:lastPrinted>2019-04-16T06:56:00Z</cp:lastPrinted>
  <dcterms:modified xsi:type="dcterms:W3CDTF">2022-09-27T12:45:07Z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31B8E58F506547798565BCB3FDEFD95E</vt:lpwstr>
  </property>
</Properties>
</file>